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77777777"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Primary Mathematics Teaching for Mastery Work Groups</w:t>
      </w:r>
    </w:p>
    <w:p w14:paraId="5F6DD265" w14:textId="10C1AAAC"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14378F99"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first round closing date is Friday 22 March 2019 when all applications received will be considered and places allocated. A second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will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7"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5565015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DF13A0">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7BC545A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receive a minimum of 10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4A7A9E18"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 by Friday 22 March (</w:t>
      </w:r>
      <w:r w:rsidR="00D62B61">
        <w:rPr>
          <w:rFonts w:asciiTheme="minorHAnsi" w:hAnsiTheme="minorHAnsi" w:cstheme="minorHAnsi"/>
          <w:sz w:val="24"/>
          <w:szCs w:val="24"/>
        </w:rPr>
        <w:t>d</w:t>
      </w:r>
      <w:r w:rsidRPr="005966A0">
        <w:rPr>
          <w:rFonts w:asciiTheme="minorHAnsi" w:hAnsiTheme="minorHAnsi" w:cstheme="minorHAnsi"/>
          <w:sz w:val="24"/>
          <w:szCs w:val="24"/>
        </w:rPr>
        <w:t xml:space="preserve">etails of the Maths Hubs are given in the appendix)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(mathshubs@ncetm.org.uk</w:t>
      </w:r>
      <w:r w:rsidRPr="005966A0">
        <w:rPr>
          <w:rFonts w:asciiTheme="minorHAnsi" w:hAnsiTheme="minorHAnsi" w:cstheme="minorHAnsi"/>
          <w:sz w:val="24"/>
          <w:szCs w:val="24"/>
        </w:rPr>
        <w:t>). 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0CBF8C21"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1D7041">
        <w:rPr>
          <w:rFonts w:asciiTheme="minorHAnsi" w:hAnsiTheme="minorHAnsi" w:cstheme="minorHAnsi"/>
          <w:i/>
        </w:rPr>
        <w:t xml:space="preserve">(or NCETM) </w:t>
      </w:r>
      <w:r w:rsidRPr="005966A0">
        <w:rPr>
          <w:rFonts w:asciiTheme="minorHAnsi" w:hAnsiTheme="minorHAnsi" w:cstheme="minorHAnsi"/>
          <w:i/>
        </w:rPr>
        <w:t xml:space="preserve">by Friday </w:t>
      </w:r>
      <w:r w:rsidR="001D7041">
        <w:rPr>
          <w:rFonts w:asciiTheme="minorHAnsi" w:hAnsiTheme="minorHAnsi" w:cstheme="minorHAnsi"/>
          <w:i/>
        </w:rPr>
        <w:t>22</w:t>
      </w:r>
      <w:r w:rsidRPr="005966A0">
        <w:rPr>
          <w:rFonts w:asciiTheme="minorHAnsi" w:hAnsiTheme="minorHAnsi" w:cstheme="minorHAnsi"/>
          <w:i/>
        </w:rPr>
        <w:t xml:space="preserve"> </w:t>
      </w:r>
      <w:r w:rsidR="001D7041">
        <w:rPr>
          <w:rFonts w:asciiTheme="minorHAnsi" w:hAnsiTheme="minorHAnsi" w:cstheme="minorHAnsi"/>
          <w:i/>
        </w:rPr>
        <w:t>March</w:t>
      </w:r>
      <w:r w:rsidR="00D62B61">
        <w:rPr>
          <w:rFonts w:asciiTheme="minorHAnsi" w:hAnsiTheme="minorHAnsi" w:cstheme="minorHAnsi"/>
          <w:i/>
        </w:rPr>
        <w:t xml:space="preserve"> 2019</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0D1141F1" w14:textId="77777777" w:rsidTr="00AA6AB3">
        <w:tc>
          <w:tcPr>
            <w:tcW w:w="1560" w:type="dxa"/>
          </w:tcPr>
          <w:p w14:paraId="4A1F003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257602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A36412D" w14:textId="77777777" w:rsidTr="00AA6AB3">
        <w:tc>
          <w:tcPr>
            <w:tcW w:w="1560" w:type="dxa"/>
          </w:tcPr>
          <w:p w14:paraId="6A1B78BD" w14:textId="6F2AC35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3AF3E1B9"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92741BC"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3211A6B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565F4FD" w14:textId="77777777" w:rsidTr="00DA027D">
        <w:tc>
          <w:tcPr>
            <w:tcW w:w="2581" w:type="dxa"/>
            <w:gridSpan w:val="2"/>
          </w:tcPr>
          <w:p w14:paraId="3E6F551B" w14:textId="392866B1"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5020CD04" w14:textId="77777777" w:rsidR="005966A0" w:rsidRPr="005966A0" w:rsidRDefault="005966A0" w:rsidP="005966A0">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525DFBBB" w14:textId="77777777" w:rsidTr="00AA6AB3">
        <w:tc>
          <w:tcPr>
            <w:tcW w:w="1560" w:type="dxa"/>
          </w:tcPr>
          <w:p w14:paraId="1D2B6E1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62AC896"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5874E55" w14:textId="77777777" w:rsidTr="00AA6AB3">
        <w:tc>
          <w:tcPr>
            <w:tcW w:w="1560" w:type="dxa"/>
          </w:tcPr>
          <w:p w14:paraId="7A8F1B95"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475F512C"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receive a minimum of 10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lastRenderedPageBreak/>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8"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Redriff</w:t>
      </w:r>
      <w:proofErr w:type="spellEnd"/>
      <w:r w:rsidR="005966A0"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even" r:id="rId9"/>
      <w:headerReference w:type="default" r:id="rId10"/>
      <w:footerReference w:type="even" r:id="rId11"/>
      <w:footerReference w:type="default" r:id="rId12"/>
      <w:headerReference w:type="first" r:id="rId13"/>
      <w:footerReference w:type="first" r:id="rId14"/>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B6914" w14:textId="77777777" w:rsidR="006C63AA" w:rsidRDefault="006C63AA">
      <w:r>
        <w:separator/>
      </w:r>
    </w:p>
  </w:endnote>
  <w:endnote w:type="continuationSeparator" w:id="0">
    <w:p w14:paraId="2767E05D" w14:textId="77777777" w:rsidR="006C63AA" w:rsidRDefault="006C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BBF6F" w14:textId="77777777" w:rsidR="006C63AA" w:rsidRDefault="006C63AA">
      <w:r>
        <w:separator/>
      </w:r>
    </w:p>
  </w:footnote>
  <w:footnote w:type="continuationSeparator" w:id="0">
    <w:p w14:paraId="3FAA4A76" w14:textId="77777777" w:rsidR="006C63AA" w:rsidRDefault="006C6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55DF"/>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3AA"/>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22C"/>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hubs.org.uk/find-your-hu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cetm.org.uk/resources/4723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Jenny Ruddock</cp:lastModifiedBy>
  <cp:revision>2</cp:revision>
  <dcterms:created xsi:type="dcterms:W3CDTF">2019-02-25T10:03:00Z</dcterms:created>
  <dcterms:modified xsi:type="dcterms:W3CDTF">2019-02-25T10:03:00Z</dcterms:modified>
</cp:coreProperties>
</file>